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35AF" w14:textId="0BD61D0F" w:rsidR="00EF5672" w:rsidRPr="007F7246" w:rsidRDefault="00000000">
      <w:pPr>
        <w:pStyle w:val="berschrift1"/>
        <w:jc w:val="center"/>
        <w:rPr>
          <w:rFonts w:ascii="Arial" w:hAnsi="Arial" w:cs="Arial"/>
          <w:sz w:val="40"/>
          <w:szCs w:val="40"/>
          <w:lang w:val="de-DE"/>
        </w:rPr>
      </w:pPr>
      <w:r w:rsidRPr="007F7246">
        <w:rPr>
          <w:rFonts w:ascii="Arial" w:hAnsi="Arial" w:cs="Arial"/>
          <w:sz w:val="40"/>
          <w:szCs w:val="40"/>
          <w:lang w:val="de-DE"/>
        </w:rPr>
        <w:t>Think-Pair-Share Vorlage</w:t>
      </w:r>
    </w:p>
    <w:p w14:paraId="2BC7A579" w14:textId="77777777" w:rsidR="007F7246" w:rsidRPr="007F7246" w:rsidRDefault="007F7246">
      <w:pPr>
        <w:rPr>
          <w:rFonts w:ascii="Arial" w:hAnsi="Arial" w:cs="Arial"/>
          <w:lang w:val="de-DE"/>
        </w:rPr>
      </w:pPr>
    </w:p>
    <w:p w14:paraId="67E733D1" w14:textId="30258E0F" w:rsidR="00EF5672" w:rsidRDefault="00000000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Diese Vorlage unterstützt die Durchführung der Think-Pair-Share-Methode in unterschiedlichen Kontexten – zum Beispiel im Unterricht, in Workshops oder im Coaching. Jede Phase enthält Raum für eigene Notizen.</w:t>
      </w:r>
    </w:p>
    <w:p w14:paraId="69974842" w14:textId="77777777" w:rsidR="007F7246" w:rsidRDefault="007F7246">
      <w:pPr>
        <w:rPr>
          <w:rFonts w:ascii="Arial" w:hAnsi="Arial" w:cs="Arial"/>
          <w:lang w:val="de-DE"/>
        </w:rPr>
      </w:pPr>
    </w:p>
    <w:p w14:paraId="73204448" w14:textId="6D4F4E79" w:rsidR="007F7246" w:rsidRPr="007F7246" w:rsidRDefault="007F7246" w:rsidP="007F7246">
      <w:pPr>
        <w:pStyle w:val="berschrift2"/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 xml:space="preserve">1. Think </w:t>
      </w:r>
      <w:r w:rsidRPr="007F7246">
        <w:rPr>
          <w:rFonts w:ascii="Arial" w:hAnsi="Arial" w:cs="Arial"/>
          <w:lang w:val="de-DE"/>
        </w:rPr>
        <w:t>–</w:t>
      </w:r>
      <w:r w:rsidRPr="007F7246">
        <w:rPr>
          <w:rFonts w:ascii="Arial" w:hAnsi="Arial" w:cs="Arial"/>
          <w:lang w:val="de-DE"/>
        </w:rPr>
        <w:t xml:space="preserve"> Einzelreflexion</w:t>
      </w:r>
      <w:r>
        <w:rPr>
          <w:rFonts w:ascii="Arial" w:hAnsi="Arial" w:cs="Arial"/>
          <w:lang w:val="de-DE"/>
        </w:rPr>
        <w:br/>
      </w:r>
    </w:p>
    <w:p w14:paraId="557F7B17" w14:textId="77777777" w:rsidR="007F7246" w:rsidRPr="007F7246" w:rsidRDefault="007F7246" w:rsidP="007F7246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Denken Sie in Ruhe über das Thema nach. Schreiben Sie erste Gedanken oder Ideen stichpunktartig auf.</w:t>
      </w:r>
    </w:p>
    <w:p w14:paraId="16A1F820" w14:textId="77777777" w:rsidR="007F7246" w:rsidRDefault="007F7246" w:rsidP="007F7246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Meine Gedanken:</w:t>
      </w:r>
    </w:p>
    <w:p w14:paraId="26BB8978" w14:textId="7D235D68" w:rsidR="007F7246" w:rsidRPr="007F7246" w:rsidRDefault="007F7246" w:rsidP="007F724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/>
      </w:r>
    </w:p>
    <w:p w14:paraId="47C411FA" w14:textId="77777777" w:rsidR="007F7246" w:rsidRPr="007F7246" w:rsidRDefault="007F7246">
      <w:pPr>
        <w:rPr>
          <w:rFonts w:ascii="Arial" w:hAnsi="Arial" w:cs="Arial"/>
          <w:lang w:val="de-DE"/>
        </w:rPr>
      </w:pPr>
    </w:p>
    <w:p w14:paraId="6C7DBB9D" w14:textId="03959591" w:rsidR="007F7246" w:rsidRPr="007F7246" w:rsidRDefault="007F7246" w:rsidP="007F7246">
      <w:pPr>
        <w:pStyle w:val="berschrift2"/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 xml:space="preserve">2. PAIR </w:t>
      </w:r>
      <w:r w:rsidRPr="007F7246">
        <w:rPr>
          <w:rFonts w:ascii="Arial" w:hAnsi="Arial" w:cs="Arial"/>
          <w:lang w:val="de-DE"/>
        </w:rPr>
        <w:t>–</w:t>
      </w:r>
      <w:r w:rsidRPr="007F7246">
        <w:rPr>
          <w:rFonts w:ascii="Arial" w:hAnsi="Arial" w:cs="Arial"/>
          <w:lang w:val="de-DE"/>
        </w:rPr>
        <w:t xml:space="preserve"> Austausch </w:t>
      </w:r>
      <w:r>
        <w:rPr>
          <w:rFonts w:ascii="Arial" w:hAnsi="Arial" w:cs="Arial"/>
          <w:lang w:val="de-DE"/>
        </w:rPr>
        <w:br/>
      </w:r>
    </w:p>
    <w:p w14:paraId="1FC46659" w14:textId="0AA9832B" w:rsidR="007F7246" w:rsidRPr="007F7246" w:rsidRDefault="007F7246" w:rsidP="007F7246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Tauschen Sie sich mit eine</w:t>
      </w:r>
      <w:r w:rsidRPr="007F7246">
        <w:rPr>
          <w:rFonts w:ascii="Arial" w:hAnsi="Arial" w:cs="Arial"/>
          <w:lang w:val="de-DE"/>
        </w:rPr>
        <w:t>m Partner oder einer Gruppe aus</w:t>
      </w:r>
      <w:r w:rsidRPr="007F7246">
        <w:rPr>
          <w:rFonts w:ascii="Arial" w:hAnsi="Arial" w:cs="Arial"/>
          <w:lang w:val="de-DE"/>
        </w:rPr>
        <w:t>. Notieren Sie interessante Punkte aus dem Gespräch.</w:t>
      </w:r>
    </w:p>
    <w:p w14:paraId="4C97224C" w14:textId="77777777" w:rsidR="007F7246" w:rsidRPr="007F7246" w:rsidRDefault="007F7246" w:rsidP="007F7246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Gedanken aus dem Gespräch:</w:t>
      </w:r>
    </w:p>
    <w:p w14:paraId="0D5719F8" w14:textId="50C354CB" w:rsidR="007F7246" w:rsidRDefault="007F7246" w:rsidP="007F724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/>
      </w:r>
    </w:p>
    <w:p w14:paraId="6FDC9A96" w14:textId="77777777" w:rsidR="007F7246" w:rsidRPr="007F7246" w:rsidRDefault="007F7246" w:rsidP="007F7246">
      <w:pPr>
        <w:rPr>
          <w:rFonts w:ascii="Arial" w:hAnsi="Arial" w:cs="Arial"/>
          <w:lang w:val="de-DE"/>
        </w:rPr>
      </w:pPr>
    </w:p>
    <w:p w14:paraId="516CB6A2" w14:textId="5EAC769C" w:rsidR="007F7246" w:rsidRPr="007F7246" w:rsidRDefault="007F7246" w:rsidP="007F7246">
      <w:pPr>
        <w:pStyle w:val="berschrift2"/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 xml:space="preserve">3. SHARE </w:t>
      </w:r>
      <w:r w:rsidRPr="007F7246">
        <w:rPr>
          <w:rFonts w:ascii="Arial" w:hAnsi="Arial" w:cs="Arial"/>
          <w:lang w:val="de-DE"/>
        </w:rPr>
        <w:t>–</w:t>
      </w:r>
      <w:r w:rsidRPr="007F7246">
        <w:rPr>
          <w:rFonts w:ascii="Arial" w:hAnsi="Arial" w:cs="Arial"/>
          <w:lang w:val="de-DE"/>
        </w:rPr>
        <w:t xml:space="preserve"> Ergebnisse</w:t>
      </w:r>
      <w:r>
        <w:rPr>
          <w:rFonts w:ascii="Arial" w:hAnsi="Arial" w:cs="Arial"/>
          <w:lang w:val="de-DE"/>
        </w:rPr>
        <w:t xml:space="preserve"> mit Partner oder Gruppe teilen</w:t>
      </w:r>
      <w:r w:rsidRPr="007F724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br/>
      </w:r>
    </w:p>
    <w:p w14:paraId="2EE1FBFF" w14:textId="77777777" w:rsidR="007F7246" w:rsidRPr="007F7246" w:rsidRDefault="007F7246" w:rsidP="007F7246">
      <w:pPr>
        <w:rPr>
          <w:rFonts w:ascii="Arial" w:hAnsi="Arial" w:cs="Arial"/>
          <w:lang w:val="de-DE"/>
        </w:rPr>
      </w:pPr>
      <w:r w:rsidRPr="007F7246">
        <w:rPr>
          <w:rFonts w:ascii="Arial" w:hAnsi="Arial" w:cs="Arial"/>
          <w:lang w:val="de-DE"/>
        </w:rPr>
        <w:t>Wählen Sie ein oder zwei zentrale Erkenntnisse, die Sie im größeren Kreis teilen möchten.</w:t>
      </w:r>
    </w:p>
    <w:p w14:paraId="557DF0FE" w14:textId="4049ADA2" w:rsidR="007F7246" w:rsidRPr="007F7246" w:rsidRDefault="007F7246" w:rsidP="007F7246">
      <w:pPr>
        <w:rPr>
          <w:rFonts w:ascii="Arial" w:hAnsi="Arial" w:cs="Arial"/>
        </w:rPr>
      </w:pPr>
      <w:r w:rsidRPr="007F7246">
        <w:rPr>
          <w:rFonts w:ascii="Arial" w:hAnsi="Arial" w:cs="Arial"/>
        </w:rPr>
        <w:t>Meine wichtigsten Erkenntnisse:</w:t>
      </w:r>
    </w:p>
    <w:p w14:paraId="0C2DE2F8" w14:textId="49D27EBD" w:rsidR="00EF5672" w:rsidRDefault="00EF5672"/>
    <w:sectPr w:rsidR="00EF56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11514">
    <w:abstractNumId w:val="8"/>
  </w:num>
  <w:num w:numId="2" w16cid:durableId="1242526531">
    <w:abstractNumId w:val="6"/>
  </w:num>
  <w:num w:numId="3" w16cid:durableId="848059764">
    <w:abstractNumId w:val="5"/>
  </w:num>
  <w:num w:numId="4" w16cid:durableId="2051102719">
    <w:abstractNumId w:val="4"/>
  </w:num>
  <w:num w:numId="5" w16cid:durableId="946236556">
    <w:abstractNumId w:val="7"/>
  </w:num>
  <w:num w:numId="6" w16cid:durableId="1486817712">
    <w:abstractNumId w:val="3"/>
  </w:num>
  <w:num w:numId="7" w16cid:durableId="412892079">
    <w:abstractNumId w:val="2"/>
  </w:num>
  <w:num w:numId="8" w16cid:durableId="1061639744">
    <w:abstractNumId w:val="1"/>
  </w:num>
  <w:num w:numId="9" w16cid:durableId="176707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09EC"/>
    <w:rsid w:val="007F7246"/>
    <w:rsid w:val="00AA1D8D"/>
    <w:rsid w:val="00B47730"/>
    <w:rsid w:val="00CB0664"/>
    <w:rsid w:val="00EF56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C8EA1"/>
  <w14:defaultImageDpi w14:val="300"/>
  <w15:docId w15:val="{2236B603-5308-42BE-A5F4-ED720024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Adam</cp:lastModifiedBy>
  <cp:revision>2</cp:revision>
  <dcterms:created xsi:type="dcterms:W3CDTF">2013-12-23T23:15:00Z</dcterms:created>
  <dcterms:modified xsi:type="dcterms:W3CDTF">2025-06-18T07:36:00Z</dcterms:modified>
  <cp:category/>
</cp:coreProperties>
</file>